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54" w:rsidRPr="006A2651" w:rsidRDefault="006E3523" w:rsidP="006A2651">
      <w:pPr>
        <w:pStyle w:val="a3"/>
        <w:spacing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Музейний центр О.П.Блаватської</w:t>
      </w:r>
      <w:r w:rsidR="006A2651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387985</wp:posOffset>
            </wp:positionH>
            <wp:positionV relativeFrom="line">
              <wp:posOffset>-129540</wp:posOffset>
            </wp:positionV>
            <wp:extent cx="1176655" cy="1487805"/>
            <wp:effectExtent l="19050" t="0" r="4445" b="0"/>
            <wp:wrapSquare wrapText="bothSides"/>
            <wp:docPr id="1" name="Picture" descr="../ПортретЕПБ1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/ПортретЕПБ1+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354" w:rsidRPr="006E6C40" w:rsidRDefault="006E3523" w:rsidP="006A2651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та її родини</w:t>
      </w:r>
    </w:p>
    <w:p w:rsidR="00A65354" w:rsidRPr="006E6C40" w:rsidRDefault="006E3523" w:rsidP="006A2651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proofErr w:type="spellStart"/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Дніпропетровского</w:t>
      </w:r>
      <w:proofErr w:type="spellEnd"/>
      <w:r w:rsidRPr="006E6C40">
        <w:rPr>
          <w:rFonts w:ascii="Times New Roman" w:eastAsia="Times New Roman" w:hAnsi="Times New Roman" w:cs="Times New Roman"/>
          <w:b/>
          <w:i/>
          <w:lang w:eastAsia="uk-UA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>нац</w:t>
      </w: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іонального</w:t>
      </w:r>
      <w:proofErr w:type="spellEnd"/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історичного музею</w:t>
      </w:r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 xml:space="preserve">   </w:t>
      </w: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ім.Д.І.Яворницьког</w:t>
      </w:r>
      <w:r w:rsidRPr="00CC7676">
        <w:rPr>
          <w:rFonts w:ascii="Times New Roman" w:eastAsia="Times New Roman" w:hAnsi="Times New Roman" w:cs="Times New Roman"/>
          <w:b/>
          <w:i/>
          <w:lang w:eastAsia="uk-UA"/>
        </w:rPr>
        <w:t>о</w:t>
      </w:r>
      <w:proofErr w:type="spellEnd"/>
    </w:p>
    <w:p w:rsidR="00A65354" w:rsidRPr="006E6C40" w:rsidRDefault="006E3523" w:rsidP="006A2651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CC7676">
        <w:rPr>
          <w:rFonts w:ascii="Times New Roman" w:eastAsia="Times New Roman" w:hAnsi="Times New Roman" w:cs="Times New Roman"/>
          <w:b/>
          <w:i/>
          <w:lang w:eastAsia="uk-UA"/>
        </w:rPr>
        <w:lastRenderedPageBreak/>
        <w:t xml:space="preserve">Кафедра </w:t>
      </w:r>
      <w:r w:rsidR="005956BB">
        <w:rPr>
          <w:rFonts w:ascii="Times New Roman" w:eastAsia="Times New Roman" w:hAnsi="Times New Roman" w:cs="Times New Roman"/>
          <w:b/>
          <w:i/>
          <w:lang w:eastAsia="uk-UA"/>
        </w:rPr>
        <w:t>філософії і</w:t>
      </w: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 xml:space="preserve"> педагогіки</w:t>
      </w:r>
    </w:p>
    <w:p w:rsidR="006A2651" w:rsidRDefault="006E3523" w:rsidP="006A265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lang w:val="ru-RU" w:eastAsia="uk-UA"/>
        </w:rPr>
      </w:pP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Держав</w:t>
      </w:r>
      <w:proofErr w:type="spellStart"/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>ного</w:t>
      </w:r>
      <w:proofErr w:type="spellEnd"/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ВНЗ</w:t>
      </w:r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 xml:space="preserve"> </w:t>
      </w:r>
      <w:r w:rsidR="006A2651">
        <w:rPr>
          <w:rFonts w:ascii="Times New Roman" w:eastAsia="Times New Roman" w:hAnsi="Times New Roman" w:cs="Times New Roman"/>
          <w:b/>
          <w:i/>
          <w:lang w:val="ru-RU" w:eastAsia="uk-UA"/>
        </w:rPr>
        <w:t>"</w:t>
      </w:r>
      <w:r w:rsidRPr="006E6C40">
        <w:rPr>
          <w:rFonts w:ascii="Times New Roman" w:eastAsia="Times New Roman" w:hAnsi="Times New Roman" w:cs="Times New Roman"/>
          <w:b/>
          <w:i/>
          <w:lang w:eastAsia="uk-UA"/>
        </w:rPr>
        <w:t>Національний гірничий університет</w:t>
      </w:r>
      <w:r w:rsidR="006A2651">
        <w:rPr>
          <w:rFonts w:ascii="Times New Roman" w:eastAsia="Times New Roman" w:hAnsi="Times New Roman" w:cs="Times New Roman"/>
          <w:b/>
          <w:i/>
          <w:lang w:val="ru-RU" w:eastAsia="uk-UA"/>
        </w:rPr>
        <w:t>"</w:t>
      </w:r>
    </w:p>
    <w:p w:rsidR="006A2651" w:rsidRDefault="006A2651" w:rsidP="006A265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lang w:val="ru-RU" w:eastAsia="uk-UA"/>
        </w:rPr>
        <w:sectPr w:rsidR="006A2651" w:rsidSect="006A2651">
          <w:pgSz w:w="11906" w:h="16838"/>
          <w:pgMar w:top="709" w:right="850" w:bottom="568" w:left="851" w:header="0" w:footer="0" w:gutter="0"/>
          <w:cols w:num="2" w:space="720"/>
          <w:formProt w:val="0"/>
          <w:docGrid w:linePitch="360" w:charSpace="8192"/>
        </w:sectPr>
      </w:pPr>
    </w:p>
    <w:p w:rsidR="006A2651" w:rsidRDefault="006A2651" w:rsidP="006A265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lang w:val="ru-RU" w:eastAsia="uk-UA"/>
        </w:rPr>
      </w:pPr>
    </w:p>
    <w:p w:rsidR="006A2651" w:rsidRDefault="006A2651" w:rsidP="006A265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A2651" w:rsidRDefault="006A2651" w:rsidP="006A265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A2651" w:rsidRDefault="006A2651" w:rsidP="006A265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A2651" w:rsidRDefault="006E3523" w:rsidP="006A2651">
      <w:pPr>
        <w:pStyle w:val="a3"/>
        <w:spacing w:after="0" w:line="100" w:lineRule="atLeast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B0328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-7</w:t>
      </w:r>
      <w:bookmarkStart w:id="0" w:name="_GoBack"/>
      <w:bookmarkEnd w:id="0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травня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2016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 відбудеться</w:t>
      </w:r>
    </w:p>
    <w:p w:rsidR="006A2651" w:rsidRDefault="005956BB" w:rsidP="006A2651">
      <w:pPr>
        <w:pStyle w:val="a3"/>
        <w:spacing w:after="0" w:line="100" w:lineRule="atLeast"/>
        <w:ind w:left="1416" w:firstLine="708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щорічна наукова</w:t>
      </w:r>
      <w:r w:rsidR="006E3523"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конференція</w:t>
      </w:r>
    </w:p>
    <w:p w:rsidR="006A2651" w:rsidRDefault="006E3523" w:rsidP="006A2651">
      <w:pPr>
        <w:pStyle w:val="a3"/>
        <w:spacing w:after="0" w:line="100" w:lineRule="atLeast"/>
        <w:ind w:left="1416" w:firstLine="708"/>
        <w:jc w:val="center"/>
        <w:rPr>
          <w:rFonts w:ascii="Times New Roman" w:hAnsi="Times New Roman" w:cs="Times New Roman"/>
          <w:lang w:val="ru-RU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«О.П.</w:t>
      </w:r>
      <w:r w:rsidR="00E574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БЛАВАТСЬКА ТА СУЧАСНІ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СТЬ»</w:t>
      </w:r>
    </w:p>
    <w:p w:rsidR="006A2651" w:rsidRDefault="006E3523" w:rsidP="006A2651">
      <w:pPr>
        <w:pStyle w:val="a3"/>
        <w:spacing w:after="0" w:line="100" w:lineRule="atLeast"/>
        <w:ind w:left="1416" w:firstLine="708"/>
        <w:jc w:val="center"/>
        <w:rPr>
          <w:rFonts w:ascii="Times New Roman" w:hAnsi="Times New Roman" w:cs="Times New Roman"/>
          <w:lang w:val="ru-RU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</w:t>
      </w:r>
      <w:proofErr w:type="spellStart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Духовн</w:t>
      </w:r>
      <w:proofErr w:type="spellEnd"/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аспект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сучасного світорозуміння”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</w:t>
      </w:r>
    </w:p>
    <w:p w:rsidR="00A65354" w:rsidRPr="006E6C40" w:rsidRDefault="006E3523" w:rsidP="006A2651">
      <w:pPr>
        <w:pStyle w:val="a3"/>
        <w:spacing w:after="0" w:line="100" w:lineRule="atLeast"/>
        <w:ind w:left="1416" w:firstLine="708"/>
        <w:jc w:val="center"/>
        <w:rPr>
          <w:rFonts w:ascii="Times New Roman" w:hAnsi="Times New Roman" w:cs="Times New Roman"/>
        </w:rPr>
      </w:pPr>
      <w:proofErr w:type="spellStart"/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п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рисвячена</w:t>
      </w:r>
      <w:proofErr w:type="spellEnd"/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 185-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річчю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з 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Дня 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народження О. 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П. </w:t>
      </w:r>
      <w:r w:rsidRPr="006E6C4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Блаватської</w:t>
      </w:r>
    </w:p>
    <w:p w:rsidR="00A65354" w:rsidRPr="006E6C40" w:rsidRDefault="00A65354" w:rsidP="006E6C4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Час проведення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конференц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ії</w:t>
      </w:r>
      <w:proofErr w:type="spellEnd"/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 10.00 – 17.00</w:t>
      </w:r>
    </w:p>
    <w:p w:rsidR="00A65354" w:rsidRPr="006E6C40" w:rsidRDefault="006E3523" w:rsidP="00CC7676">
      <w:pPr>
        <w:pStyle w:val="a3"/>
        <w:tabs>
          <w:tab w:val="left" w:pos="108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Адрес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lang w:eastAsia="ru-RU"/>
        </w:rPr>
        <w:t>проведення</w:t>
      </w:r>
      <w:r w:rsidRPr="006E6C40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b/>
          <w:lang w:val="ru-RU" w:eastAsia="ru-RU"/>
        </w:rPr>
        <w:t>конференц</w:t>
      </w:r>
      <w:r w:rsidRPr="006E6C40">
        <w:rPr>
          <w:rFonts w:ascii="Times New Roman" w:eastAsia="Times New Roman" w:hAnsi="Times New Roman" w:cs="Times New Roman"/>
          <w:b/>
          <w:lang w:eastAsia="ru-RU"/>
        </w:rPr>
        <w:t>ії</w:t>
      </w:r>
      <w:proofErr w:type="spellEnd"/>
      <w:r w:rsidRPr="006E6C40">
        <w:rPr>
          <w:rFonts w:ascii="Times New Roman" w:eastAsia="Times New Roman" w:hAnsi="Times New Roman" w:cs="Times New Roman"/>
          <w:b/>
          <w:lang w:val="ru-RU" w:eastAsia="ru-RU"/>
        </w:rPr>
        <w:t xml:space="preserve">: </w:t>
      </w:r>
      <w:r w:rsidRPr="006E6C40">
        <w:rPr>
          <w:rFonts w:ascii="Times New Roman" w:eastAsia="Times New Roman" w:hAnsi="Times New Roman" w:cs="Times New Roman"/>
          <w:b/>
          <w:lang w:eastAsia="ru-RU"/>
        </w:rPr>
        <w:t>Дніпропетровськ</w:t>
      </w:r>
      <w:r w:rsidRPr="006E6C40">
        <w:rPr>
          <w:rFonts w:ascii="Times New Roman" w:eastAsia="Times New Roman" w:hAnsi="Times New Roman" w:cs="Times New Roman"/>
          <w:b/>
          <w:lang w:val="ru-RU" w:eastAsia="ru-RU"/>
        </w:rPr>
        <w:t xml:space="preserve">, просп. К. Маркса, 19, корп. 1, </w:t>
      </w:r>
      <w:r w:rsidRPr="006E6C40">
        <w:rPr>
          <w:rFonts w:ascii="Times New Roman" w:eastAsia="Times New Roman" w:hAnsi="Times New Roman" w:cs="Times New Roman"/>
          <w:b/>
          <w:lang w:eastAsia="ru-RU"/>
        </w:rPr>
        <w:t>поверх</w:t>
      </w:r>
      <w:r w:rsidRPr="006E6C40">
        <w:rPr>
          <w:rFonts w:ascii="Times New Roman" w:eastAsia="Times New Roman" w:hAnsi="Times New Roman" w:cs="Times New Roman"/>
          <w:b/>
          <w:lang w:val="ru-RU" w:eastAsia="ru-RU"/>
        </w:rPr>
        <w:t xml:space="preserve"> 3, </w:t>
      </w:r>
      <w:r w:rsidRPr="006E6C40">
        <w:rPr>
          <w:rFonts w:ascii="Times New Roman" w:eastAsia="Times New Roman" w:hAnsi="Times New Roman" w:cs="Times New Roman"/>
          <w:b/>
          <w:lang w:eastAsia="ru-RU"/>
        </w:rPr>
        <w:t>аудиторія</w:t>
      </w:r>
      <w:r w:rsidRPr="006E6C40">
        <w:rPr>
          <w:rFonts w:ascii="Times New Roman" w:eastAsia="Times New Roman" w:hAnsi="Times New Roman" w:cs="Times New Roman"/>
          <w:b/>
          <w:lang w:val="ru-RU" w:eastAsia="ru-RU"/>
        </w:rPr>
        <w:t xml:space="preserve"> 119.</w:t>
      </w:r>
    </w:p>
    <w:p w:rsidR="00A65354" w:rsidRPr="006E6C40" w:rsidRDefault="00A65354" w:rsidP="00CC7676">
      <w:pPr>
        <w:pStyle w:val="a3"/>
        <w:tabs>
          <w:tab w:val="left" w:pos="-54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5354" w:rsidRPr="006E6C40" w:rsidRDefault="006E3523" w:rsidP="00CC767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1991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Дніпропетровську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на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батьківщині Олени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Петровн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Блаватської,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щорічно відбуваються наукові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конференц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ії</w:t>
      </w:r>
      <w:proofErr w:type="spellEnd"/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присвячені осмисленню спадку нашої видатної співвітчизниці з позиції сучасного наукового світорозуміння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Конференц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ія</w:t>
      </w:r>
      <w:proofErr w:type="spellEnd"/>
      <w:r w:rsid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6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2016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 проводиться в межах Ювілейної програми, присвяченої 185-річчю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О.П.Блаватської, за підтримки Дніпропетровської обласної державної адміністрації, з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ініціативи кафедри філософії і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педагогіки Д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ержавного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ВНЗ “Національний гірничий університет”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Музейного </w:t>
      </w:r>
      <w:r w:rsidRPr="006E6C40">
        <w:rPr>
          <w:rFonts w:ascii="Times New Roman" w:eastAsia="Times New Roman" w:hAnsi="Times New Roman" w:cs="Times New Roman"/>
          <w:lang w:eastAsia="uk-UA"/>
        </w:rPr>
        <w:t>центру О.П.</w:t>
      </w:r>
      <w:r w:rsidRPr="006E6C40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lang w:eastAsia="uk-UA"/>
        </w:rPr>
        <w:t>Блаватської та її родини Дніпропетровського нац</w:t>
      </w:r>
      <w:r w:rsidR="005956BB">
        <w:rPr>
          <w:rFonts w:ascii="Times New Roman" w:eastAsia="Times New Roman" w:hAnsi="Times New Roman" w:cs="Times New Roman"/>
          <w:lang w:eastAsia="uk-UA"/>
        </w:rPr>
        <w:t>іонального історичного музею імені</w:t>
      </w:r>
      <w:r w:rsidR="006E6C40" w:rsidRPr="006E6C40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5956BB">
        <w:rPr>
          <w:rFonts w:ascii="Times New Roman" w:eastAsia="Times New Roman" w:hAnsi="Times New Roman" w:cs="Times New Roman"/>
          <w:lang w:eastAsia="uk-UA"/>
        </w:rPr>
        <w:t xml:space="preserve">Д.І. </w:t>
      </w:r>
      <w:r w:rsidRPr="006E6C40">
        <w:rPr>
          <w:rFonts w:ascii="Times New Roman" w:eastAsia="Times New Roman" w:hAnsi="Times New Roman" w:cs="Times New Roman"/>
          <w:lang w:eastAsia="uk-UA"/>
        </w:rPr>
        <w:t>Яворницького,</w:t>
      </w:r>
      <w:r w:rsidRPr="006E6C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C40">
        <w:rPr>
          <w:rFonts w:ascii="Times New Roman" w:eastAsia="Calibri" w:hAnsi="Times New Roman" w:cs="Times New Roman"/>
          <w:sz w:val="24"/>
          <w:szCs w:val="24"/>
        </w:rPr>
        <w:t xml:space="preserve"> наукової групи Теософського товариства в Україні.  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Концептуальною основою й тематикою конференції є осмислення вчення О.П.Блаватської та впровадження її ідей в духовну культуру сучасності. В роботі конференції передбачається участь філософів, </w:t>
      </w:r>
      <w:r w:rsidR="005956BB"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культурологів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956BB"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вчених, теософів.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Мета конференції. 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Осмислення спадку О.П.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Блаватської в контексті духовної культури ХХІ століття.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Тематичні напрями роботи конференції: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A65354" w:rsidRPr="006E6C40" w:rsidRDefault="006E3523" w:rsidP="00CC7676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Ідейні засади </w:t>
      </w:r>
      <w:proofErr w:type="spellStart"/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сп</w:t>
      </w:r>
      <w:proofErr w:type="spellEnd"/>
      <w:r w:rsidR="006E6C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proofErr w:type="spellStart"/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дку</w:t>
      </w:r>
      <w:proofErr w:type="spellEnd"/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О.П.Б</w:t>
      </w:r>
      <w:r w:rsidR="006E6C40"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аватської;</w:t>
      </w:r>
    </w:p>
    <w:p w:rsidR="00A65354" w:rsidRPr="006E6C40" w:rsidRDefault="006E3523" w:rsidP="00CC7676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Культурологічні аспекти дослідження особистості О.П.Блаватської та її родини;</w:t>
      </w:r>
    </w:p>
    <w:p w:rsidR="00A65354" w:rsidRPr="006E6C40" w:rsidRDefault="006E3523" w:rsidP="00CC7676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__DdeLink__252_1164651468"/>
      <w:bookmarkEnd w:id="1"/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в контексті сучасного світогляду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65354" w:rsidRPr="006E6C40" w:rsidRDefault="006E3523" w:rsidP="00CC7676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Рецепції вчення О.П.</w:t>
      </w:r>
      <w:r w:rsidR="00595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Блаватської в духовній культурі сучасності.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Заявку на участь в конференц</w:t>
      </w:r>
      <w:r w:rsid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ії та тези доповідей до дво</w:t>
      </w:r>
      <w:r w:rsidR="006E6C40"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сторінок (формат А4, 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Microsoft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Word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Times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New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Roman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>, шрифт -14, інтервал одиничний, відступи – ус</w:t>
      </w:r>
      <w:r w:rsidR="0072466A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2см) просимо надсилати до  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15 квітня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Е-</w:t>
      </w:r>
      <w:r w:rsidRPr="006E6C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jshabanova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uk-UA" w:eastAsia="uk-UA"/>
          </w:rPr>
          <w:t>@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ukr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uk-UA" w:eastAsia="uk-UA"/>
          </w:rPr>
          <w:t>.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net</w:t>
        </w:r>
      </w:hyperlink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Тези доповідей, надіслані у вказаний термін, будуть надруковані в збірнику матеріалів конференції. Організатори конференції залишають за собою право відбору доповідей та формування програми конференції. </w:t>
      </w:r>
      <w:r w:rsidRPr="006E6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Доповіді та надруковані матеріали не повинні мати описовий або реферативний характер.</w:t>
      </w:r>
      <w:r w:rsidRPr="006E6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6E6C4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Критерієм відбору є загальноприйняті вимоги до наукових праць.</w:t>
      </w:r>
    </w:p>
    <w:p w:rsidR="00A65354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6E6C4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ab/>
        <w:t xml:space="preserve">В межах роботи конференції можливі презентації книг та проектів на тему </w:t>
      </w:r>
      <w:r w:rsidR="0001463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конференції. Доповіді, тези яких</w:t>
      </w:r>
      <w:r w:rsidRPr="006E6C4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надіслані пізніше вказаного терміну, до програми конференції включені не будуть. </w:t>
      </w:r>
    </w:p>
    <w:p w:rsidR="006E6C40" w:rsidRPr="006E6C40" w:rsidRDefault="006E6C40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Орг.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внесок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за участь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конференц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- 150 гр., який можна сплатити за місцем проведення конференції</w:t>
      </w:r>
    </w:p>
    <w:p w:rsidR="00CC7676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val="ru-RU" w:eastAsia="uk-UA"/>
        </w:rPr>
      </w:pPr>
      <w:r w:rsidRPr="006E6C4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i/>
          <w:lang w:val="ru-RU" w:eastAsia="uk-UA"/>
        </w:rPr>
        <w:tab/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i/>
          <w:iCs/>
          <w:lang w:eastAsia="uk-UA"/>
        </w:rPr>
        <w:t xml:space="preserve">Проживання та харчування - за рахунок учасників конференції. </w:t>
      </w:r>
    </w:p>
    <w:p w:rsidR="00A65354" w:rsidRPr="006E6C40" w:rsidRDefault="006E3523" w:rsidP="00CC7676">
      <w:pPr>
        <w:pStyle w:val="a3"/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i/>
          <w:lang w:val="ru-RU" w:eastAsia="ru-RU"/>
        </w:rPr>
        <w:tab/>
      </w:r>
      <w:proofErr w:type="spellStart"/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Контактн</w:t>
      </w:r>
      <w:proofErr w:type="spellEnd"/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дан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 </w:t>
      </w:r>
      <w:proofErr w:type="spellStart"/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E-mail</w:t>
      </w:r>
      <w:proofErr w:type="spellEnd"/>
      <w:r w:rsidRPr="006E6C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7"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de-DE"/>
          </w:rPr>
          <w:t>jshabanova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ukr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6E6C4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net</w:t>
        </w:r>
      </w:hyperlink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A65354" w:rsidRPr="006E6C40" w:rsidRDefault="006E3523" w:rsidP="00CC7676">
      <w:pPr>
        <w:pStyle w:val="a3"/>
        <w:tabs>
          <w:tab w:val="left" w:pos="108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+380 56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47-02-11;   050-361-11- 00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 067 6390457</w:t>
      </w:r>
      <w:r w:rsidRPr="006E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–   Шабанова Юлія Олександрівна</w:t>
      </w:r>
    </w:p>
    <w:p w:rsidR="00A65354" w:rsidRPr="006E6C40" w:rsidRDefault="00A65354" w:rsidP="00CC7676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354" w:rsidRPr="006E6C40" w:rsidRDefault="00A65354" w:rsidP="00CC7676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354" w:rsidRPr="006E6C40" w:rsidRDefault="00A65354" w:rsidP="006E6C40">
      <w:pPr>
        <w:pStyle w:val="a3"/>
        <w:jc w:val="center"/>
        <w:rPr>
          <w:rFonts w:ascii="Times New Roman" w:hAnsi="Times New Roman" w:cs="Times New Roman"/>
        </w:rPr>
      </w:pPr>
    </w:p>
    <w:p w:rsidR="00A65354" w:rsidRPr="006E6C40" w:rsidRDefault="00A65354" w:rsidP="006E6C40">
      <w:pPr>
        <w:pStyle w:val="a3"/>
        <w:jc w:val="center"/>
        <w:rPr>
          <w:rFonts w:ascii="Times New Roman" w:hAnsi="Times New Roman" w:cs="Times New Roman"/>
        </w:rPr>
      </w:pPr>
    </w:p>
    <w:p w:rsidR="00A65354" w:rsidRPr="006E6C40" w:rsidRDefault="006E3523" w:rsidP="006E6C40">
      <w:pPr>
        <w:pStyle w:val="a3"/>
        <w:jc w:val="center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ЗАЯВКА</w:t>
      </w:r>
    </w:p>
    <w:p w:rsidR="00A65354" w:rsidRPr="006E6C40" w:rsidRDefault="006E3523" w:rsidP="006E6C40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учасника науково</w:t>
      </w:r>
      <w:r w:rsidR="000146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конференції</w:t>
      </w:r>
    </w:p>
    <w:p w:rsidR="00A65354" w:rsidRPr="006E6C40" w:rsidRDefault="006E3523" w:rsidP="006E6C40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6 </w:t>
      </w:r>
      <w:proofErr w:type="spellStart"/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травн</w:t>
      </w:r>
      <w:proofErr w:type="spellEnd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я 2016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A65354" w:rsidRPr="006E6C40" w:rsidRDefault="006E3523" w:rsidP="006E6C40">
      <w:pPr>
        <w:pStyle w:val="a3"/>
        <w:jc w:val="center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«О.П.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БЛАВАТС</w:t>
      </w:r>
      <w:r w:rsidR="007246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Ь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 ТА 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УЧАСНІ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СТЬ»</w:t>
      </w:r>
    </w:p>
    <w:p w:rsidR="00A65354" w:rsidRPr="006E6C40" w:rsidRDefault="006E3523" w:rsidP="006E6C40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</w:t>
      </w:r>
      <w:proofErr w:type="spellStart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Духовн</w:t>
      </w:r>
      <w:proofErr w:type="spellEnd"/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аспект</w:t>
      </w:r>
      <w:r w:rsidR="007246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proofErr w:type="spellEnd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</w:t>
      </w:r>
      <w:proofErr w:type="spellStart"/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</w:t>
      </w:r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ного</w:t>
      </w:r>
      <w:proofErr w:type="spellEnd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E6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світорозумінн</w:t>
      </w:r>
      <w:proofErr w:type="spellEnd"/>
      <w:r w:rsidRPr="006E6C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я»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Прізвище_______________________________________________________________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Ім'я____________________________________________________________________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батькові_______________________________________________________________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роботи__________________________________________________________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Посада _____________________________________________________________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proofErr w:type="spellStart"/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</w:t>
      </w:r>
      <w:r w:rsidR="00724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ий</w:t>
      </w:r>
      <w:proofErr w:type="spellEnd"/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ступінь_________________________________________________________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Наукове звання________________________________________________________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Контактна адреса (поштова, електронна)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Контактний телефон____________________________________________</w:t>
      </w:r>
      <w:r w:rsidRPr="006E6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</w:t>
      </w:r>
    </w:p>
    <w:p w:rsidR="00A65354" w:rsidRPr="006E6C40" w:rsidRDefault="006E3523" w:rsidP="006E6C40">
      <w:pPr>
        <w:pStyle w:val="a3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доповіді</w:t>
      </w:r>
      <w:r w:rsidRPr="006E6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</w:t>
      </w:r>
    </w:p>
    <w:p w:rsidR="00A65354" w:rsidRPr="006E6C40" w:rsidRDefault="00A65354" w:rsidP="006E6C40">
      <w:pPr>
        <w:pStyle w:val="a3"/>
        <w:rPr>
          <w:rFonts w:ascii="Times New Roman" w:hAnsi="Times New Roman" w:cs="Times New Roman"/>
        </w:rPr>
      </w:pPr>
    </w:p>
    <w:p w:rsidR="00A65354" w:rsidRPr="006E6C40" w:rsidRDefault="006E3523" w:rsidP="006E6C40">
      <w:pPr>
        <w:pStyle w:val="a3"/>
        <w:spacing w:after="0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у бронюванні житла (необхідне підкреслити)</w:t>
      </w:r>
      <w:r w:rsidRPr="006E6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A65354" w:rsidRPr="006E6C40" w:rsidRDefault="006E3523" w:rsidP="006E6C40">
      <w:pPr>
        <w:pStyle w:val="a3"/>
        <w:spacing w:after="0"/>
        <w:rPr>
          <w:rFonts w:ascii="Times New Roman" w:hAnsi="Times New Roman" w:cs="Times New Roman"/>
        </w:rPr>
      </w:pPr>
      <w:r w:rsidRPr="006E6C4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немає;  гуртожиток; готель</w:t>
      </w:r>
      <w:r w:rsidRPr="006E6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65354" w:rsidRPr="006E6C40" w:rsidRDefault="00A65354" w:rsidP="006E6C40">
      <w:pPr>
        <w:pStyle w:val="a3"/>
        <w:tabs>
          <w:tab w:val="left" w:pos="1083"/>
        </w:tabs>
        <w:spacing w:after="0" w:line="100" w:lineRule="atLeast"/>
        <w:jc w:val="right"/>
        <w:rPr>
          <w:rFonts w:ascii="Times New Roman" w:hAnsi="Times New Roman" w:cs="Times New Roman"/>
        </w:rPr>
      </w:pPr>
    </w:p>
    <w:sectPr w:rsidR="00A65354" w:rsidRPr="006E6C40" w:rsidSect="006A2651">
      <w:type w:val="continuous"/>
      <w:pgSz w:w="11906" w:h="16838"/>
      <w:pgMar w:top="709" w:right="850" w:bottom="568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E70"/>
    <w:multiLevelType w:val="multilevel"/>
    <w:tmpl w:val="57FE085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3BF2706E"/>
    <w:multiLevelType w:val="multilevel"/>
    <w:tmpl w:val="EF6ECF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0233F6"/>
    <w:multiLevelType w:val="hybridMultilevel"/>
    <w:tmpl w:val="5B0E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A65354"/>
    <w:rsid w:val="00014636"/>
    <w:rsid w:val="001F6230"/>
    <w:rsid w:val="005956BB"/>
    <w:rsid w:val="006676C3"/>
    <w:rsid w:val="006A2651"/>
    <w:rsid w:val="006A589E"/>
    <w:rsid w:val="006E3523"/>
    <w:rsid w:val="006E6C40"/>
    <w:rsid w:val="0072466A"/>
    <w:rsid w:val="00A65354"/>
    <w:rsid w:val="00B03285"/>
    <w:rsid w:val="00CC7676"/>
    <w:rsid w:val="00E5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589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sid w:val="006A589E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6A589E"/>
    <w:rPr>
      <w:rFonts w:cs="Courier New"/>
    </w:rPr>
  </w:style>
  <w:style w:type="character" w:customStyle="1" w:styleId="ListLabel2">
    <w:name w:val="ListLabel 2"/>
    <w:rsid w:val="006A589E"/>
    <w:rPr>
      <w:rFonts w:cs="Symbol"/>
    </w:rPr>
  </w:style>
  <w:style w:type="paragraph" w:customStyle="1" w:styleId="a4">
    <w:name w:val="Заголовок"/>
    <w:basedOn w:val="a3"/>
    <w:next w:val="a5"/>
    <w:rsid w:val="006A58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A589E"/>
    <w:pPr>
      <w:spacing w:after="120"/>
    </w:pPr>
  </w:style>
  <w:style w:type="paragraph" w:styleId="a6">
    <w:name w:val="List"/>
    <w:basedOn w:val="a5"/>
    <w:rsid w:val="006A589E"/>
    <w:rPr>
      <w:rFonts w:cs="Mangal"/>
    </w:rPr>
  </w:style>
  <w:style w:type="paragraph" w:styleId="a7">
    <w:name w:val="Title"/>
    <w:basedOn w:val="a3"/>
    <w:rsid w:val="006A58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A589E"/>
    <w:pPr>
      <w:suppressLineNumbers/>
    </w:pPr>
    <w:rPr>
      <w:rFonts w:cs="Mangal"/>
    </w:rPr>
  </w:style>
  <w:style w:type="paragraph" w:styleId="a9">
    <w:name w:val="List Paragraph"/>
    <w:basedOn w:val="a3"/>
    <w:rsid w:val="006A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abanov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habanova@ukr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Denys Zhadiaiev</cp:lastModifiedBy>
  <cp:revision>2</cp:revision>
  <dcterms:created xsi:type="dcterms:W3CDTF">2016-04-13T10:27:00Z</dcterms:created>
  <dcterms:modified xsi:type="dcterms:W3CDTF">2016-04-13T10:27:00Z</dcterms:modified>
</cp:coreProperties>
</file>